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7E" w:rsidRDefault="00B04272">
      <w:pPr>
        <w:spacing w:after="0"/>
        <w:ind w:left="1594"/>
      </w:pPr>
      <w:r>
        <w:rPr>
          <w:sz w:val="24"/>
        </w:rPr>
        <w:t>SIA "Latvijas Lauku konsultāciju un izglītības centrs"</w:t>
      </w:r>
    </w:p>
    <w:p w:rsidR="009A1E7E" w:rsidRDefault="00B04272">
      <w:pPr>
        <w:spacing w:after="269" w:line="248" w:lineRule="auto"/>
        <w:ind w:left="507" w:hanging="10"/>
        <w:jc w:val="center"/>
      </w:pPr>
      <w:r>
        <w:rPr>
          <w:b/>
          <w:sz w:val="24"/>
        </w:rPr>
        <w:t>Aizkraukle, Informatīvais seminārs</w:t>
      </w:r>
    </w:p>
    <w:p w:rsidR="009A1E7E" w:rsidRDefault="00B04272">
      <w:pPr>
        <w:spacing w:after="345" w:line="248" w:lineRule="auto"/>
        <w:ind w:left="10" w:hanging="10"/>
        <w:jc w:val="center"/>
      </w:pPr>
      <w:r>
        <w:rPr>
          <w:sz w:val="24"/>
        </w:rPr>
        <w:t xml:space="preserve">Nosaukums: </w:t>
      </w:r>
      <w:r>
        <w:rPr>
          <w:b/>
          <w:sz w:val="24"/>
        </w:rPr>
        <w:t>Par Lauku attīstības programmas aktualitātēm un pasākumiem</w:t>
      </w:r>
    </w:p>
    <w:p w:rsidR="009A1E7E" w:rsidRDefault="00B04272">
      <w:pPr>
        <w:spacing w:after="0"/>
        <w:ind w:left="-5" w:hanging="10"/>
      </w:pPr>
      <w:r>
        <w:rPr>
          <w:b/>
          <w:sz w:val="19"/>
        </w:rPr>
        <w:t>Norises vieta:</w:t>
      </w:r>
      <w:r>
        <w:rPr>
          <w:sz w:val="19"/>
        </w:rPr>
        <w:t xml:space="preserve"> Aizkraukles novads, Aizkraukles novada kultūras nams</w:t>
      </w:r>
    </w:p>
    <w:p w:rsidR="009A1E7E" w:rsidRDefault="00B04272">
      <w:pPr>
        <w:spacing w:after="0"/>
        <w:ind w:left="-5" w:hanging="10"/>
      </w:pPr>
      <w:r>
        <w:rPr>
          <w:b/>
          <w:sz w:val="19"/>
        </w:rPr>
        <w:t>Datums.</w:t>
      </w:r>
      <w:r>
        <w:rPr>
          <w:sz w:val="19"/>
        </w:rPr>
        <w:t xml:space="preserve"> 06.02.2019</w:t>
      </w:r>
    </w:p>
    <w:p w:rsidR="009A1E7E" w:rsidRDefault="00B04272">
      <w:pPr>
        <w:spacing w:after="213"/>
      </w:pPr>
      <w:r>
        <w:rPr>
          <w:b/>
          <w:sz w:val="19"/>
        </w:rPr>
        <w:t>Grupas nr.</w:t>
      </w:r>
      <w:r>
        <w:rPr>
          <w:sz w:val="19"/>
        </w:rPr>
        <w:t xml:space="preserve"> 1Ai-S</w:t>
      </w:r>
    </w:p>
    <w:p w:rsidR="009A1E7E" w:rsidRDefault="00B04272">
      <w:pPr>
        <w:spacing w:after="138"/>
        <w:ind w:left="50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3791772</wp:posOffset>
            </wp:positionH>
            <wp:positionV relativeFrom="page">
              <wp:posOffset>361949</wp:posOffset>
            </wp:positionV>
            <wp:extent cx="899006" cy="302187"/>
            <wp:effectExtent l="0" t="0" r="0" b="0"/>
            <wp:wrapTopAndBottom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006" cy="30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Programma / Lektoru uzskaites lapa</w:t>
      </w:r>
    </w:p>
    <w:tbl>
      <w:tblPr>
        <w:tblStyle w:val="TableGrid"/>
        <w:tblW w:w="9505" w:type="dxa"/>
        <w:tblInd w:w="-148" w:type="dxa"/>
        <w:tblCellMar>
          <w:top w:w="111" w:type="dxa"/>
          <w:left w:w="54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569"/>
        <w:gridCol w:w="1059"/>
        <w:gridCol w:w="1332"/>
        <w:gridCol w:w="1404"/>
        <w:gridCol w:w="2368"/>
        <w:gridCol w:w="11"/>
        <w:gridCol w:w="1762"/>
      </w:tblGrid>
      <w:tr w:rsidR="009A1E7E" w:rsidTr="00263424">
        <w:trPr>
          <w:trHeight w:val="393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14"/>
              <w:jc w:val="center"/>
            </w:pPr>
            <w:r>
              <w:rPr>
                <w:b/>
                <w:sz w:val="19"/>
              </w:rPr>
              <w:t>Laiks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48"/>
              <w:jc w:val="both"/>
            </w:pPr>
            <w:r>
              <w:rPr>
                <w:b/>
                <w:sz w:val="19"/>
              </w:rPr>
              <w:t>Stundas</w:t>
            </w:r>
          </w:p>
        </w:tc>
        <w:tc>
          <w:tcPr>
            <w:tcW w:w="2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14"/>
              <w:jc w:val="center"/>
            </w:pPr>
            <w:r>
              <w:rPr>
                <w:b/>
                <w:sz w:val="19"/>
              </w:rPr>
              <w:t>Saturs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14"/>
              <w:jc w:val="center"/>
            </w:pPr>
            <w:r>
              <w:rPr>
                <w:b/>
                <w:sz w:val="19"/>
              </w:rPr>
              <w:t>Lektors</w:t>
            </w:r>
          </w:p>
        </w:tc>
        <w:tc>
          <w:tcPr>
            <w:tcW w:w="1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14"/>
              <w:jc w:val="center"/>
            </w:pPr>
            <w:r>
              <w:rPr>
                <w:b/>
                <w:sz w:val="19"/>
              </w:rPr>
              <w:t>Paraksts</w:t>
            </w:r>
          </w:p>
        </w:tc>
      </w:tr>
      <w:tr w:rsidR="009A1E7E" w:rsidTr="00263424">
        <w:trPr>
          <w:trHeight w:val="1535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E7E" w:rsidRDefault="00B04272">
            <w:pPr>
              <w:spacing w:after="0"/>
              <w:ind w:left="24"/>
              <w:jc w:val="both"/>
            </w:pPr>
            <w:r>
              <w:rPr>
                <w:sz w:val="19"/>
              </w:rPr>
              <w:t>10:00 - 11:30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E7E" w:rsidRDefault="00B04272">
            <w:pPr>
              <w:spacing w:after="0"/>
              <w:ind w:left="22"/>
              <w:jc w:val="center"/>
            </w:pPr>
            <w:r>
              <w:rPr>
                <w:sz w:val="19"/>
              </w:rPr>
              <w:t>01:30</w:t>
            </w:r>
          </w:p>
        </w:tc>
        <w:tc>
          <w:tcPr>
            <w:tcW w:w="2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jc w:val="both"/>
            </w:pPr>
            <w:r>
              <w:rPr>
                <w:sz w:val="19"/>
              </w:rPr>
              <w:t>Jaunā zootehniskā regula. Dzīvnieku reģistrēšana ciltsgrāmatā. Audzēšanas programmas, pievienošanās audzēšanas programmām.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rPr>
                <w:sz w:val="19"/>
              </w:rPr>
            </w:pPr>
            <w:r>
              <w:rPr>
                <w:sz w:val="19"/>
              </w:rPr>
              <w:t>Māris Līdaks</w:t>
            </w:r>
          </w:p>
          <w:p w:rsidR="00B04272" w:rsidRPr="00B04272" w:rsidRDefault="00B04272">
            <w:pPr>
              <w:spacing w:after="0"/>
              <w:rPr>
                <w:sz w:val="14"/>
                <w:szCs w:val="14"/>
              </w:rPr>
            </w:pPr>
            <w:r w:rsidRPr="00B04272">
              <w:rPr>
                <w:sz w:val="14"/>
                <w:szCs w:val="14"/>
              </w:rPr>
              <w:t>(ciltsdarba speciālists)</w:t>
            </w:r>
          </w:p>
        </w:tc>
        <w:tc>
          <w:tcPr>
            <w:tcW w:w="1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</w:tr>
      <w:tr w:rsidR="009A1E7E" w:rsidTr="00263424">
        <w:trPr>
          <w:trHeight w:val="987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E7E" w:rsidRDefault="00B04272">
            <w:pPr>
              <w:spacing w:after="0"/>
              <w:ind w:left="24"/>
              <w:jc w:val="both"/>
            </w:pPr>
            <w:r>
              <w:rPr>
                <w:sz w:val="19"/>
              </w:rPr>
              <w:t>11:30 - 13:00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E7E" w:rsidRDefault="00B04272">
            <w:pPr>
              <w:spacing w:after="0"/>
              <w:ind w:left="22"/>
              <w:jc w:val="center"/>
            </w:pPr>
            <w:r>
              <w:rPr>
                <w:sz w:val="19"/>
              </w:rPr>
              <w:t>01:30</w:t>
            </w:r>
          </w:p>
        </w:tc>
        <w:tc>
          <w:tcPr>
            <w:tcW w:w="2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E7E" w:rsidRDefault="00B04272">
            <w:pPr>
              <w:spacing w:after="0"/>
              <w:jc w:val="both"/>
            </w:pPr>
            <w:r>
              <w:rPr>
                <w:sz w:val="19"/>
              </w:rPr>
              <w:t>Govju neauglības cēloņi un tās noteikšanas metodes.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E7E" w:rsidRDefault="00B04272">
            <w:pPr>
              <w:spacing w:after="35"/>
            </w:pPr>
            <w:r>
              <w:rPr>
                <w:sz w:val="19"/>
              </w:rPr>
              <w:t xml:space="preserve">Dainis </w:t>
            </w:r>
            <w:proofErr w:type="spellStart"/>
            <w:r>
              <w:rPr>
                <w:sz w:val="19"/>
              </w:rPr>
              <w:t>Arbidāns</w:t>
            </w:r>
            <w:proofErr w:type="spellEnd"/>
          </w:p>
          <w:p w:rsidR="009A1E7E" w:rsidRDefault="00B04272">
            <w:pPr>
              <w:spacing w:after="0"/>
            </w:pPr>
            <w:r>
              <w:rPr>
                <w:sz w:val="14"/>
              </w:rPr>
              <w:t>(Konsultants-eksperts veterinārmedicīnā)</w:t>
            </w:r>
          </w:p>
        </w:tc>
        <w:tc>
          <w:tcPr>
            <w:tcW w:w="1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</w:tr>
      <w:tr w:rsidR="009A1E7E" w:rsidTr="00263424">
        <w:trPr>
          <w:trHeight w:val="2106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E7E" w:rsidRDefault="00B04272">
            <w:pPr>
              <w:spacing w:after="0"/>
              <w:ind w:left="24"/>
              <w:jc w:val="both"/>
            </w:pPr>
            <w:r>
              <w:rPr>
                <w:sz w:val="19"/>
              </w:rPr>
              <w:t>13:00 - 14:00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E7E" w:rsidRDefault="00B04272">
            <w:pPr>
              <w:spacing w:after="0"/>
              <w:ind w:left="22"/>
              <w:jc w:val="center"/>
            </w:pPr>
            <w:r>
              <w:rPr>
                <w:sz w:val="19"/>
              </w:rPr>
              <w:t>01:00</w:t>
            </w:r>
          </w:p>
        </w:tc>
        <w:tc>
          <w:tcPr>
            <w:tcW w:w="2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right="24"/>
              <w:jc w:val="both"/>
            </w:pPr>
            <w:r>
              <w:rPr>
                <w:sz w:val="19"/>
              </w:rPr>
              <w:t>Individuālā vaislas buļļu piesaiste ganāmpulkam, izmantojot Buļļu pārošanas atlases programmu. "2019.gada vaislas buļļu piedāvājums un ciltsvērtības novērtējums"</w:t>
            </w:r>
          </w:p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rPr>
                <w:sz w:val="19"/>
              </w:rPr>
            </w:pPr>
            <w:r>
              <w:rPr>
                <w:sz w:val="19"/>
              </w:rPr>
              <w:t>Inita Bedrīte</w:t>
            </w:r>
          </w:p>
          <w:p w:rsidR="00B04272" w:rsidRPr="00B04272" w:rsidRDefault="00B04272">
            <w:pPr>
              <w:spacing w:after="0"/>
              <w:rPr>
                <w:sz w:val="14"/>
                <w:szCs w:val="14"/>
              </w:rPr>
            </w:pPr>
            <w:r>
              <w:rPr>
                <w:sz w:val="19"/>
              </w:rPr>
              <w:t>(</w:t>
            </w:r>
            <w:r w:rsidRPr="00B04272">
              <w:rPr>
                <w:sz w:val="19"/>
              </w:rPr>
              <w:t>Siguldas CMAS Ražošanas un tirdzniecības daļas vadītājas vietniece</w:t>
            </w:r>
            <w:r>
              <w:rPr>
                <w:sz w:val="19"/>
              </w:rPr>
              <w:t>)</w:t>
            </w:r>
            <w:bookmarkStart w:id="0" w:name="_GoBack"/>
            <w:bookmarkEnd w:id="0"/>
          </w:p>
        </w:tc>
        <w:tc>
          <w:tcPr>
            <w:tcW w:w="1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</w:tr>
      <w:tr w:rsidR="009A1E7E" w:rsidTr="00263424">
        <w:trPr>
          <w:trHeight w:val="393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54"/>
            </w:pPr>
            <w:r>
              <w:rPr>
                <w:sz w:val="17"/>
              </w:rPr>
              <w:t>Lekciju ilgums: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19"/>
              <w:jc w:val="center"/>
            </w:pPr>
            <w:r>
              <w:rPr>
                <w:sz w:val="17"/>
              </w:rPr>
              <w:t>04:00</w:t>
            </w:r>
          </w:p>
        </w:tc>
        <w:tc>
          <w:tcPr>
            <w:tcW w:w="2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  <w:tc>
          <w:tcPr>
            <w:tcW w:w="1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</w:tr>
      <w:tr w:rsidR="009A1E7E" w:rsidTr="00263424">
        <w:trPr>
          <w:trHeight w:val="393"/>
        </w:trPr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125"/>
            </w:pPr>
            <w:r>
              <w:rPr>
                <w:sz w:val="17"/>
              </w:rPr>
              <w:t>Ilgums Kopā: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B04272">
            <w:pPr>
              <w:spacing w:after="0"/>
              <w:ind w:left="19"/>
              <w:jc w:val="center"/>
            </w:pPr>
            <w:r>
              <w:rPr>
                <w:sz w:val="17"/>
              </w:rPr>
              <w:t>04:00</w:t>
            </w:r>
          </w:p>
        </w:tc>
        <w:tc>
          <w:tcPr>
            <w:tcW w:w="27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  <w:tc>
          <w:tcPr>
            <w:tcW w:w="2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  <w:tc>
          <w:tcPr>
            <w:tcW w:w="1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E7E" w:rsidRDefault="009A1E7E"/>
        </w:tc>
      </w:tr>
      <w:tr w:rsidR="009A1E7E" w:rsidTr="00263424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762" w:type="dxa"/>
          <w:trHeight w:val="351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E7E" w:rsidRDefault="00B04272">
            <w:pPr>
              <w:spacing w:after="0"/>
            </w:pPr>
            <w:r>
              <w:rPr>
                <w:sz w:val="19"/>
              </w:rPr>
              <w:t>Uzņēmējdarbības konsultante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E7E" w:rsidRDefault="00B04272">
            <w:pPr>
              <w:spacing w:after="0"/>
              <w:jc w:val="both"/>
            </w:pPr>
            <w:r>
              <w:rPr>
                <w:sz w:val="19"/>
              </w:rPr>
              <w:t xml:space="preserve">Valentīna </w:t>
            </w:r>
            <w:proofErr w:type="spellStart"/>
            <w:r>
              <w:rPr>
                <w:sz w:val="19"/>
              </w:rPr>
              <w:t>Beča</w:t>
            </w:r>
            <w:proofErr w:type="spellEnd"/>
            <w:r>
              <w:rPr>
                <w:sz w:val="19"/>
              </w:rPr>
              <w:t xml:space="preserve"> __</w:t>
            </w:r>
            <w:r>
              <w:rPr>
                <w:sz w:val="19"/>
              </w:rPr>
              <w:t>_______________________</w:t>
            </w:r>
          </w:p>
        </w:tc>
      </w:tr>
      <w:tr w:rsidR="009A1E7E" w:rsidTr="00263424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762" w:type="dxa"/>
          <w:trHeight w:val="351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E7E" w:rsidRDefault="00B04272">
            <w:pPr>
              <w:spacing w:after="0"/>
            </w:pPr>
            <w:r>
              <w:rPr>
                <w:sz w:val="19"/>
              </w:rPr>
              <w:t>Biroja vadītāja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E7E" w:rsidRDefault="00B04272">
            <w:pPr>
              <w:spacing w:after="0"/>
            </w:pPr>
            <w:r>
              <w:rPr>
                <w:sz w:val="19"/>
              </w:rPr>
              <w:t>Kristīne Bloka _________________________</w:t>
            </w:r>
          </w:p>
        </w:tc>
      </w:tr>
    </w:tbl>
    <w:p w:rsidR="00263424" w:rsidRDefault="00263424">
      <w:pPr>
        <w:spacing w:after="0" w:line="225" w:lineRule="auto"/>
        <w:ind w:left="491" w:firstLine="101"/>
        <w:jc w:val="both"/>
        <w:rPr>
          <w:sz w:val="17"/>
        </w:rPr>
      </w:pPr>
    </w:p>
    <w:p w:rsidR="00263424" w:rsidRDefault="00263424">
      <w:pPr>
        <w:spacing w:after="0" w:line="225" w:lineRule="auto"/>
        <w:ind w:left="491" w:firstLine="101"/>
        <w:jc w:val="both"/>
        <w:rPr>
          <w:sz w:val="17"/>
        </w:rPr>
      </w:pPr>
    </w:p>
    <w:p w:rsidR="009A1E7E" w:rsidRDefault="00B04272">
      <w:pPr>
        <w:spacing w:after="0" w:line="225" w:lineRule="auto"/>
        <w:ind w:left="491" w:firstLine="101"/>
        <w:jc w:val="both"/>
      </w:pPr>
      <w:r>
        <w:rPr>
          <w:sz w:val="17"/>
        </w:rPr>
        <w:t>Saskaņā ar Latvijas Republikas Zemkopības ministrijas un SIA „Latvijas Lauku konsultāciju un izglītības centrs” noslēg</w:t>
      </w:r>
      <w:r w:rsidR="005925F1">
        <w:rPr>
          <w:sz w:val="17"/>
        </w:rPr>
        <w:t xml:space="preserve">to līgumu nr.                                                                              </w:t>
      </w:r>
      <w:r>
        <w:rPr>
          <w:sz w:val="17"/>
        </w:rPr>
        <w:t xml:space="preserve">Aktivitāte „Informatīvi izglītojošu semināru organizēšana visā Latvijā ” </w:t>
      </w:r>
    </w:p>
    <w:p w:rsidR="009A1E7E" w:rsidRDefault="00B04272">
      <w:pPr>
        <w:spacing w:after="0" w:line="225" w:lineRule="auto"/>
        <w:ind w:left="1979" w:hanging="10"/>
        <w:jc w:val="both"/>
      </w:pPr>
      <w:r>
        <w:rPr>
          <w:sz w:val="17"/>
        </w:rPr>
        <w:t>ATBALSTA ZEMKOPĪBAS MINISTRIJA U</w:t>
      </w:r>
      <w:r>
        <w:rPr>
          <w:sz w:val="17"/>
        </w:rPr>
        <w:t>N LAUKU ATBALSTA DIENESTS</w:t>
      </w:r>
    </w:p>
    <w:sectPr w:rsidR="009A1E7E">
      <w:pgSz w:w="11900" w:h="16840"/>
      <w:pgMar w:top="1440" w:right="991" w:bottom="1440" w:left="19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7E"/>
    <w:rsid w:val="00263424"/>
    <w:rsid w:val="005925F1"/>
    <w:rsid w:val="009A1E7E"/>
    <w:rsid w:val="00B04272"/>
    <w:rsid w:val="00C8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24CC1"/>
  <w15:docId w15:val="{0C8625BE-1601-48A6-8EA2-2F028087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917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Lauku konsultāciju un izglītības centrs</dc:title>
  <dc:subject/>
  <dc:creator>User</dc:creator>
  <cp:keywords/>
  <cp:lastModifiedBy>User</cp:lastModifiedBy>
  <cp:revision>6</cp:revision>
  <dcterms:created xsi:type="dcterms:W3CDTF">2019-01-23T07:55:00Z</dcterms:created>
  <dcterms:modified xsi:type="dcterms:W3CDTF">2019-01-23T07:59:00Z</dcterms:modified>
</cp:coreProperties>
</file>