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1F" w:rsidRPr="00B8341F" w:rsidRDefault="00B8341F" w:rsidP="00B8341F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OTRDIEN,  22. Septembrī, plkst. 11.00 Kaldabruņas skolā </w:t>
      </w:r>
    </w:p>
    <w:p w:rsidR="00B8341F" w:rsidRPr="00B8341F" w:rsidRDefault="00B8341F" w:rsidP="00B8341F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  <w:r w:rsidRPr="00B8341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BIEDRĪBA ŪDENSZĪMES AICINA UZ AIZRAUJOŠU LEKCIJ</w:t>
      </w: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U</w:t>
      </w:r>
    </w:p>
    <w:p w:rsidR="00B8341F" w:rsidRDefault="00427633" w:rsidP="00B8341F">
      <w:pPr>
        <w:jc w:val="center"/>
        <w:rPr>
          <w:rFonts w:ascii="Arial" w:hAnsi="Arial" w:cs="Arial"/>
          <w:b/>
          <w:i/>
          <w:color w:val="222222"/>
          <w:sz w:val="56"/>
          <w:szCs w:val="56"/>
          <w:shd w:val="clear" w:color="auto" w:fill="FFFFFF"/>
        </w:rPr>
      </w:pPr>
      <w:r w:rsidRPr="00B8341F">
        <w:rPr>
          <w:rFonts w:ascii="Arial" w:hAnsi="Arial" w:cs="Arial"/>
          <w:b/>
          <w:i/>
          <w:color w:val="222222"/>
          <w:sz w:val="56"/>
          <w:szCs w:val="56"/>
          <w:shd w:val="clear" w:color="auto" w:fill="FFFFFF"/>
        </w:rPr>
        <w:t>"Pārsteidzošā purva</w:t>
      </w:r>
      <w:r w:rsidR="00B8341F" w:rsidRPr="00B8341F">
        <w:rPr>
          <w:rFonts w:ascii="Arial" w:hAnsi="Arial" w:cs="Arial"/>
          <w:b/>
          <w:i/>
          <w:color w:val="222222"/>
          <w:sz w:val="56"/>
          <w:szCs w:val="56"/>
          <w:shd w:val="clear" w:color="auto" w:fill="FFFFFF"/>
        </w:rPr>
        <w:t xml:space="preserve"> augu pasaule. </w:t>
      </w:r>
    </w:p>
    <w:p w:rsidR="00B8341F" w:rsidRPr="00B8341F" w:rsidRDefault="00B8341F" w:rsidP="00B8341F">
      <w:pPr>
        <w:jc w:val="center"/>
        <w:rPr>
          <w:rFonts w:ascii="Arial" w:hAnsi="Arial" w:cs="Arial"/>
          <w:b/>
          <w:i/>
          <w:color w:val="222222"/>
          <w:sz w:val="56"/>
          <w:szCs w:val="56"/>
          <w:shd w:val="clear" w:color="auto" w:fill="FFFFFF"/>
        </w:rPr>
      </w:pPr>
      <w:r w:rsidRPr="00B8341F">
        <w:rPr>
          <w:rFonts w:ascii="Arial" w:hAnsi="Arial" w:cs="Arial"/>
          <w:b/>
          <w:i/>
          <w:color w:val="222222"/>
          <w:sz w:val="56"/>
          <w:szCs w:val="56"/>
          <w:shd w:val="clear" w:color="auto" w:fill="FFFFFF"/>
        </w:rPr>
        <w:t>Kā to saglabāt?"</w:t>
      </w:r>
    </w:p>
    <w:p w:rsidR="00B8341F" w:rsidRPr="00B8341F" w:rsidRDefault="00B8341F" w:rsidP="00B8341F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B8341F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Lektores - </w:t>
      </w:r>
      <w:r w:rsidR="00427633" w:rsidRPr="00B8341F">
        <w:rPr>
          <w:rFonts w:ascii="Arial" w:hAnsi="Arial" w:cs="Arial"/>
          <w:color w:val="222222"/>
          <w:sz w:val="32"/>
          <w:szCs w:val="32"/>
          <w:shd w:val="clear" w:color="auto" w:fill="FFFFFF"/>
        </w:rPr>
        <w:t>  Nacionālā botāniskā dārza Dendroloģijas nodaļas vadītāja Linda Strode un Dendroloģijas nodaļas pētniece Daina Roze.</w:t>
      </w:r>
    </w:p>
    <w:p w:rsidR="00B8341F" w:rsidRPr="00B8341F" w:rsidRDefault="00B8341F" w:rsidP="00B8341F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062675" w:rsidRDefault="00B8341F" w:rsidP="00B8341F">
      <w:pPr>
        <w:jc w:val="center"/>
        <w:rPr>
          <w:sz w:val="48"/>
          <w:szCs w:val="48"/>
        </w:rPr>
      </w:pPr>
      <w:r w:rsidRPr="00B8341F">
        <w:rPr>
          <w:rFonts w:ascii="Arial" w:hAnsi="Arial" w:cs="Arial"/>
          <w:noProof/>
          <w:color w:val="222222"/>
          <w:sz w:val="48"/>
          <w:szCs w:val="48"/>
          <w:shd w:val="clear" w:color="auto" w:fill="FFFFFF"/>
        </w:rPr>
        <w:drawing>
          <wp:inline distT="0" distB="0" distL="0" distR="0">
            <wp:extent cx="2885807" cy="4320000"/>
            <wp:effectExtent l="19050" t="0" r="0" b="0"/>
            <wp:docPr id="1" name="Picture 1" descr="C:\Documents and Settings\Skola\Desktop\Calla_palust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ola\Desktop\Calla_palustr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807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41F" w:rsidRPr="00B8341F" w:rsidRDefault="00B8341F" w:rsidP="00B8341F">
      <w:pPr>
        <w:jc w:val="center"/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</w:pPr>
      <w:r w:rsidRPr="00B8341F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Notikums būs saistošs gan skolas bērniem, gan jauniešiem, gan pieaugušajiem dabas mīļotājiem!</w:t>
      </w:r>
    </w:p>
    <w:p w:rsidR="00B8341F" w:rsidRPr="00B8341F" w:rsidRDefault="00B8341F" w:rsidP="00B8341F">
      <w:pPr>
        <w:jc w:val="center"/>
        <w:rPr>
          <w:sz w:val="48"/>
          <w:szCs w:val="48"/>
        </w:rPr>
      </w:pPr>
    </w:p>
    <w:sectPr w:rsidR="00B8341F" w:rsidRPr="00B8341F" w:rsidSect="00B834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33"/>
    <w:rsid w:val="00062675"/>
    <w:rsid w:val="002E27CD"/>
    <w:rsid w:val="00427633"/>
    <w:rsid w:val="005422A5"/>
    <w:rsid w:val="00B8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User</cp:lastModifiedBy>
  <cp:revision>2</cp:revision>
  <cp:lastPrinted>2015-09-11T09:17:00Z</cp:lastPrinted>
  <dcterms:created xsi:type="dcterms:W3CDTF">2015-09-11T11:16:00Z</dcterms:created>
  <dcterms:modified xsi:type="dcterms:W3CDTF">2015-09-11T11:16:00Z</dcterms:modified>
</cp:coreProperties>
</file>